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BBD7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14:paraId="254D338A" w14:textId="77777777" w:rsidR="00CD5DAE" w:rsidRPr="006B4AB2" w:rsidRDefault="00CD5DAE" w:rsidP="00CD5DA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987"/>
      <w:bookmarkStart w:id="2" w:name="z988"/>
      <w:bookmarkEnd w:id="1"/>
      <w:bookmarkEnd w:id="2"/>
      <w:r w:rsidRPr="006B4AB2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Техническая спецификация по </w:t>
      </w:r>
    </w:p>
    <w:p w14:paraId="1DBEEED4" w14:textId="77777777" w:rsidR="00CD5DAE" w:rsidRPr="006B4AB2" w:rsidRDefault="00CD5DAE" w:rsidP="00CD5DA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AB2">
        <w:rPr>
          <w:rFonts w:ascii="Times New Roman" w:eastAsia="Calibri" w:hAnsi="Times New Roman" w:cs="Times New Roman"/>
          <w:b/>
          <w:sz w:val="28"/>
          <w:szCs w:val="28"/>
        </w:rPr>
        <w:t>закупу услуг типографии (услуги полиграфические)</w:t>
      </w:r>
    </w:p>
    <w:p w14:paraId="40DD0F9C" w14:textId="77777777" w:rsidR="00CD5DAE" w:rsidRPr="006B4AB2" w:rsidRDefault="00CD5DAE" w:rsidP="00CD5DA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ACB048" w14:textId="77777777" w:rsidR="00CD5DAE" w:rsidRPr="006B4AB2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AB2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B4AB2">
        <w:rPr>
          <w:rFonts w:ascii="Times New Roman" w:hAnsi="Times New Roman"/>
          <w:bCs/>
          <w:sz w:val="28"/>
          <w:szCs w:val="28"/>
        </w:rPr>
        <w:t>подготовка, издание и распространение брошюр с результатами анализа потенциальных возможностей для экспорта казахстанской обработанной продукции в разрезе регионов и справочника «Путеводитель экспорта» по зарубежным странам - основным торговым партнерам Казахстана.</w:t>
      </w:r>
    </w:p>
    <w:p w14:paraId="2AF3A77A" w14:textId="77777777" w:rsidR="00CD5DAE" w:rsidRPr="006B4AB2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06CCDC2" w14:textId="77777777" w:rsidR="00CD5DAE" w:rsidRPr="006B4AB2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4AB2">
        <w:rPr>
          <w:rFonts w:ascii="Times New Roman" w:hAnsi="Times New Roman"/>
          <w:b/>
          <w:bCs/>
          <w:sz w:val="28"/>
          <w:szCs w:val="28"/>
        </w:rPr>
        <w:t>Назначение брошюр и справочника «Путеводитель экспорта»:</w:t>
      </w:r>
    </w:p>
    <w:p w14:paraId="491E6E88" w14:textId="77777777" w:rsidR="00CD5DAE" w:rsidRPr="006B4AB2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AB2">
        <w:rPr>
          <w:rFonts w:ascii="Times New Roman" w:hAnsi="Times New Roman"/>
          <w:bCs/>
          <w:sz w:val="28"/>
          <w:szCs w:val="28"/>
        </w:rPr>
        <w:t>Информационно-аналитическое содействие по продвижению экспорта казахстанских несырьевых товаров.</w:t>
      </w:r>
    </w:p>
    <w:p w14:paraId="2F833631" w14:textId="77777777" w:rsidR="00CD5DAE" w:rsidRPr="006B4AB2" w:rsidRDefault="00CD5DAE" w:rsidP="00DE7F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 xml:space="preserve">Информационное обеспечение органов государственного и местного управления Республики Казахстан о потенциальных возможностях для экспорта казахстанской обработанной продукции в разрезе регионов Республики Казахстан на рынки зарубежных стран. </w:t>
      </w:r>
    </w:p>
    <w:p w14:paraId="57C2C706" w14:textId="77777777" w:rsidR="00CD5DAE" w:rsidRPr="006B4AB2" w:rsidRDefault="00CD5DAE" w:rsidP="00DE7F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>Информационное обеспечение органов государственного и местного управления Республики Казахстан, потенциальных и действующих экспортеров о потенциальных возможностях для экспорта казахстанской продукции на рынки зарубежных стран.</w:t>
      </w:r>
    </w:p>
    <w:p w14:paraId="665A071F" w14:textId="77777777" w:rsidR="00CD5DAE" w:rsidRPr="006B4AB2" w:rsidRDefault="00CD5DAE" w:rsidP="00CD5DAE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D01737" w14:textId="77777777" w:rsidR="00CD5DAE" w:rsidRPr="006B4AB2" w:rsidRDefault="00CD5DAE" w:rsidP="00CD5DA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4AB2">
        <w:rPr>
          <w:rFonts w:ascii="Times New Roman" w:hAnsi="Times New Roman"/>
          <w:b/>
          <w:sz w:val="28"/>
          <w:szCs w:val="28"/>
        </w:rPr>
        <w:t xml:space="preserve">Требуемые услуги: </w:t>
      </w:r>
    </w:p>
    <w:p w14:paraId="1817627D" w14:textId="77777777" w:rsidR="00CD5DAE" w:rsidRPr="006B4AB2" w:rsidRDefault="00CD5DAE" w:rsidP="00DE7F2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>Издание брошюр с результатами анализа на государственном и русском языке, разработка дизайна брошюры, верстка материала, тиражирование в печатном виде на государственном и русском языках;</w:t>
      </w:r>
    </w:p>
    <w:p w14:paraId="542A1027" w14:textId="77777777" w:rsidR="00CD5DAE" w:rsidRPr="006B4AB2" w:rsidRDefault="00CD5DAE" w:rsidP="00DE7F2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>Издание справочника «Путеводитель экспорта» на русском языке, разработка дизайна справочника, верстка материала, тиражирование в печатном виде на русском языке;</w:t>
      </w:r>
    </w:p>
    <w:p w14:paraId="6CBA9197" w14:textId="77777777" w:rsidR="00CD5DAE" w:rsidRPr="006B4AB2" w:rsidRDefault="00CD5DAE" w:rsidP="00DE7F2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 xml:space="preserve">Распространение брошюр и справочников (адресная доставка по территории РК) среди заинтересованных органов государственного и местного управления, бизнес-объединений Республики Казахстан и др. </w:t>
      </w:r>
      <w:r w:rsidRPr="003267AA">
        <w:rPr>
          <w:rFonts w:ascii="Times New Roman" w:hAnsi="Times New Roman"/>
          <w:b/>
          <w:sz w:val="28"/>
          <w:szCs w:val="28"/>
          <w:u w:val="single"/>
        </w:rPr>
        <w:t>по списку рассылки, представленному Заказчиком</w:t>
      </w:r>
      <w:r w:rsidRPr="006B4AB2">
        <w:rPr>
          <w:rFonts w:ascii="Times New Roman" w:hAnsi="Times New Roman"/>
          <w:sz w:val="28"/>
          <w:szCs w:val="28"/>
        </w:rPr>
        <w:t xml:space="preserve"> (наименование и местонахождение получателей представляется Заказчиком Поставщику).</w:t>
      </w:r>
    </w:p>
    <w:p w14:paraId="4C703D80" w14:textId="77777777" w:rsidR="00CD5DAE" w:rsidRPr="006B4AB2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8F423DB" w14:textId="77777777" w:rsidR="00CD5DAE" w:rsidRPr="006B4AB2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b/>
          <w:sz w:val="28"/>
          <w:szCs w:val="28"/>
        </w:rPr>
        <w:t xml:space="preserve">Сроки оказания услуг: </w:t>
      </w:r>
      <w:r w:rsidRPr="006B4AB2">
        <w:rPr>
          <w:rFonts w:ascii="Times New Roman" w:hAnsi="Times New Roman"/>
          <w:sz w:val="28"/>
          <w:szCs w:val="28"/>
        </w:rPr>
        <w:t>Поставщик должен распространить изготовленный продукт в срок до 30 октября 2018 года включительно.</w:t>
      </w:r>
    </w:p>
    <w:p w14:paraId="19103F8F" w14:textId="77777777" w:rsidR="00CD5DAE" w:rsidRPr="006B4AB2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8"/>
        </w:rPr>
      </w:pPr>
    </w:p>
    <w:p w14:paraId="1F6310DE" w14:textId="77777777" w:rsidR="00CD5DAE" w:rsidRPr="006B4AB2" w:rsidRDefault="00CD5DAE" w:rsidP="00CD5DA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b/>
          <w:sz w:val="28"/>
          <w:szCs w:val="28"/>
        </w:rPr>
        <w:t>Тираж:</w:t>
      </w:r>
    </w:p>
    <w:p w14:paraId="368AC5CD" w14:textId="77777777" w:rsidR="00CD5DAE" w:rsidRPr="006B4AB2" w:rsidRDefault="00CD5DAE" w:rsidP="00CD5DA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i/>
          <w:sz w:val="28"/>
          <w:szCs w:val="28"/>
          <w:u w:val="single"/>
        </w:rPr>
        <w:t>Тираж брошюры:</w:t>
      </w:r>
      <w:r w:rsidRPr="006B4AB2">
        <w:rPr>
          <w:rFonts w:ascii="Times New Roman" w:hAnsi="Times New Roman"/>
          <w:sz w:val="28"/>
          <w:szCs w:val="28"/>
        </w:rPr>
        <w:t xml:space="preserve"> 400 экземпляров, в том числе 200 экземпляров на государственном языке, 200 экземпляров на русском языке.</w:t>
      </w:r>
    </w:p>
    <w:p w14:paraId="04D3294F" w14:textId="77777777" w:rsidR="00CD5DAE" w:rsidRPr="006B4AB2" w:rsidRDefault="00CD5DAE" w:rsidP="00CD5DA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i/>
          <w:sz w:val="28"/>
          <w:szCs w:val="28"/>
          <w:u w:val="single"/>
        </w:rPr>
        <w:t>Тираж справочника</w:t>
      </w:r>
      <w:r w:rsidRPr="006B4AB2">
        <w:rPr>
          <w:rFonts w:ascii="Times New Roman" w:hAnsi="Times New Roman"/>
          <w:i/>
          <w:sz w:val="28"/>
          <w:szCs w:val="28"/>
        </w:rPr>
        <w:t xml:space="preserve">: </w:t>
      </w:r>
      <w:r w:rsidRPr="006B4AB2">
        <w:rPr>
          <w:rFonts w:ascii="Times New Roman" w:hAnsi="Times New Roman"/>
          <w:sz w:val="28"/>
          <w:szCs w:val="28"/>
        </w:rPr>
        <w:t>1000 экземпляров на русском языке.</w:t>
      </w:r>
    </w:p>
    <w:p w14:paraId="33E47B64" w14:textId="77777777" w:rsidR="00CD5DAE" w:rsidRPr="006B4AB2" w:rsidRDefault="00CD5DAE" w:rsidP="00CD5DA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5E6DF0" w14:textId="77777777" w:rsidR="00CD5DAE" w:rsidRPr="006B4AB2" w:rsidRDefault="00CD5DAE" w:rsidP="00CD5DA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4AB2">
        <w:rPr>
          <w:rFonts w:ascii="Times New Roman" w:hAnsi="Times New Roman"/>
          <w:b/>
          <w:sz w:val="28"/>
          <w:szCs w:val="28"/>
        </w:rPr>
        <w:t xml:space="preserve">Технические параметры: </w:t>
      </w:r>
    </w:p>
    <w:p w14:paraId="44AC7C62" w14:textId="77777777" w:rsidR="00CD5DAE" w:rsidRPr="006B4AB2" w:rsidRDefault="00CD5DAE" w:rsidP="00DE7F21">
      <w:pPr>
        <w:pStyle w:val="a7"/>
        <w:numPr>
          <w:ilvl w:val="0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b/>
          <w:i/>
          <w:sz w:val="28"/>
          <w:szCs w:val="28"/>
          <w:lang w:eastAsia="ko-KR"/>
        </w:rPr>
        <w:t>Технические параметры брошюры:</w:t>
      </w:r>
    </w:p>
    <w:p w14:paraId="282CA088" w14:textId="77777777" w:rsidR="00CD5DAE" w:rsidRPr="006B4AB2" w:rsidRDefault="00CD5DAE" w:rsidP="00CD5DAE">
      <w:pPr>
        <w:pStyle w:val="a7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Формат: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А5 (148х210);</w:t>
      </w:r>
    </w:p>
    <w:p w14:paraId="53174E95" w14:textId="77777777" w:rsidR="00CD5DAE" w:rsidRPr="006B4AB2" w:rsidRDefault="00CD5DAE" w:rsidP="00CD5DAE">
      <w:pPr>
        <w:pStyle w:val="a7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Переплет: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термопереплет;</w:t>
      </w:r>
    </w:p>
    <w:p w14:paraId="402E876A" w14:textId="77777777" w:rsidR="00CD5DAE" w:rsidRPr="006B4AB2" w:rsidRDefault="00CD5DAE" w:rsidP="00CD5DAE">
      <w:pPr>
        <w:pStyle w:val="a7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lastRenderedPageBreak/>
        <w:t>Обложка: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TOUCHE COVER (Тач Кавер) 250-300 гр. (в зависимости от дизайна) с возможным применением эффектов (выборочное нанесение лака, частичное тиснение серебром и т.д.);</w:t>
      </w:r>
    </w:p>
    <w:p w14:paraId="540DCCD1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Бумага внутренняя: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глянцевая, 90 - 115 гр.</w:t>
      </w:r>
      <w:r w:rsidRPr="006B4AB2">
        <w:rPr>
          <w:sz w:val="28"/>
          <w:szCs w:val="28"/>
        </w:rPr>
        <w:t xml:space="preserve"> 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(в зависимости от дизайна);</w:t>
      </w:r>
    </w:p>
    <w:p w14:paraId="30774990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Объем: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не менее 2</w:t>
      </w:r>
      <w:r>
        <w:rPr>
          <w:rFonts w:ascii="Times New Roman" w:eastAsia="Batang" w:hAnsi="Times New Roman"/>
          <w:sz w:val="28"/>
          <w:szCs w:val="28"/>
          <w:lang w:eastAsia="ko-KR"/>
        </w:rPr>
        <w:t>5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0 страниц</w:t>
      </w:r>
      <w:r>
        <w:rPr>
          <w:rFonts w:ascii="Times New Roman" w:eastAsia="Batang" w:hAnsi="Times New Roman"/>
          <w:sz w:val="28"/>
          <w:szCs w:val="28"/>
          <w:lang w:eastAsia="ko-KR"/>
        </w:rPr>
        <w:t>, но не более 350 страниц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14:paraId="6B4DF8C5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Шрифт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: шрифт, размер шрифта, межстрочный интервал по согласованию с Заказчиком;</w:t>
      </w:r>
    </w:p>
    <w:p w14:paraId="294D8724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Цветность: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4+4; </w:t>
      </w:r>
    </w:p>
    <w:p w14:paraId="1E46475F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Особые условия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: высококачественная печать и компьютерная верстка с размещением цветных рисунков, фотослайдов, диаграмм, таблиц, текстов и др. и цветокоррекция.</w:t>
      </w:r>
    </w:p>
    <w:p w14:paraId="092CD272" w14:textId="77777777" w:rsidR="00CD5DAE" w:rsidRPr="006B4AB2" w:rsidRDefault="00CD5DAE" w:rsidP="00DE7F2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b/>
          <w:i/>
          <w:sz w:val="28"/>
          <w:szCs w:val="28"/>
          <w:lang w:eastAsia="ko-KR"/>
        </w:rPr>
        <w:t>Технические параметры справочника:</w:t>
      </w:r>
    </w:p>
    <w:p w14:paraId="1792051B" w14:textId="77777777" w:rsidR="00CD5DAE" w:rsidRPr="006B4AB2" w:rsidRDefault="00CD5DAE" w:rsidP="00CD5DAE">
      <w:pPr>
        <w:pStyle w:val="a7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Формат: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А5 (148х210);</w:t>
      </w:r>
    </w:p>
    <w:p w14:paraId="57DA9E4B" w14:textId="77777777" w:rsidR="00CD5DAE" w:rsidRPr="006B4AB2" w:rsidRDefault="00CD5DAE" w:rsidP="00CD5DAE">
      <w:pPr>
        <w:pStyle w:val="a7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Переплет: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внутри кольца;</w:t>
      </w:r>
    </w:p>
    <w:p w14:paraId="78F79A01" w14:textId="77777777" w:rsidR="00CD5DAE" w:rsidRPr="006B4AB2" w:rsidRDefault="00CD5DAE" w:rsidP="00CD5DAE">
      <w:pPr>
        <w:pStyle w:val="a7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Внешняя обложка: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твердый переплет, глянцевая либо матовая (в зависимости от дизайна) с возможным применением эффектов (выборочное нанесение лака, частичное тиснение серебром и т.д.);</w:t>
      </w:r>
    </w:p>
    <w:p w14:paraId="4DDC14BE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Внутренние обложки: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мягкая 250 гр., глянцевая либо матовая (в зависимости от дизайна);</w:t>
      </w:r>
    </w:p>
    <w:p w14:paraId="0F14AAF2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Бумага внутренняя: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80 - 115 гр.</w:t>
      </w:r>
      <w:r w:rsidRPr="006B4AB2">
        <w:rPr>
          <w:sz w:val="28"/>
          <w:szCs w:val="28"/>
        </w:rPr>
        <w:t xml:space="preserve"> 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(в зависимости от дизайна), высококачественная офсетная;</w:t>
      </w:r>
    </w:p>
    <w:p w14:paraId="26EECB4D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Объем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: не менее 2</w:t>
      </w:r>
      <w:r>
        <w:rPr>
          <w:rFonts w:ascii="Times New Roman" w:eastAsia="Batang" w:hAnsi="Times New Roman"/>
          <w:sz w:val="28"/>
          <w:szCs w:val="28"/>
          <w:lang w:eastAsia="ko-KR"/>
        </w:rPr>
        <w:t>5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0 страниц</w:t>
      </w:r>
      <w:r>
        <w:rPr>
          <w:rFonts w:ascii="Times New Roman" w:eastAsia="Batang" w:hAnsi="Times New Roman"/>
          <w:sz w:val="28"/>
          <w:szCs w:val="28"/>
          <w:lang w:eastAsia="ko-KR"/>
        </w:rPr>
        <w:t>, но не более 350 страниц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14:paraId="31FA0418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Шрифт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: шрифт, размер шрифта, межстрочный интервал по согласованию с Заказчиком;</w:t>
      </w:r>
    </w:p>
    <w:p w14:paraId="5F7BCC42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Цветность: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 xml:space="preserve"> 4+4;</w:t>
      </w:r>
    </w:p>
    <w:p w14:paraId="2B57DB04" w14:textId="77777777" w:rsidR="00CD5DAE" w:rsidRPr="006B4AB2" w:rsidRDefault="00CD5DAE" w:rsidP="00CD5DA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B4AB2">
        <w:rPr>
          <w:rFonts w:ascii="Times New Roman" w:eastAsia="Batang" w:hAnsi="Times New Roman"/>
          <w:sz w:val="28"/>
          <w:szCs w:val="28"/>
          <w:u w:val="single"/>
          <w:lang w:eastAsia="ko-KR"/>
        </w:rPr>
        <w:t>Особые условия</w:t>
      </w:r>
      <w:r w:rsidRPr="006B4AB2">
        <w:rPr>
          <w:rFonts w:ascii="Times New Roman" w:eastAsia="Batang" w:hAnsi="Times New Roman"/>
          <w:sz w:val="28"/>
          <w:szCs w:val="28"/>
          <w:lang w:eastAsia="ko-KR"/>
        </w:rPr>
        <w:t>: высококачественная печать и компьютерная верстка с размещением цветных рисунков, фотослайдов, диаграмм, таблиц, текстов и др., и цветокоррекция.</w:t>
      </w:r>
    </w:p>
    <w:p w14:paraId="6479F687" w14:textId="77777777" w:rsidR="00CD5DAE" w:rsidRPr="006B4AB2" w:rsidRDefault="00CD5DAE" w:rsidP="00CD5DAE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35F37D39" w14:textId="77777777" w:rsidR="00CD5DAE" w:rsidRPr="006B4AB2" w:rsidRDefault="00CD5DAE" w:rsidP="00CD5DA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4AB2">
        <w:rPr>
          <w:rFonts w:ascii="Times New Roman" w:hAnsi="Times New Roman"/>
          <w:b/>
          <w:sz w:val="28"/>
          <w:szCs w:val="28"/>
        </w:rPr>
        <w:t xml:space="preserve">Обязанности Поставщика: </w:t>
      </w:r>
    </w:p>
    <w:p w14:paraId="5917C7ED" w14:textId="77777777" w:rsidR="00CD5DAE" w:rsidRPr="006B4AB2" w:rsidRDefault="00CD5DAE" w:rsidP="00CD5DAE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>1.</w:t>
      </w:r>
      <w:r w:rsidRPr="006B4AB2">
        <w:rPr>
          <w:rFonts w:ascii="Times New Roman" w:hAnsi="Times New Roman"/>
          <w:sz w:val="28"/>
          <w:szCs w:val="28"/>
        </w:rPr>
        <w:tab/>
        <w:t xml:space="preserve">В течение 10 (десять) календарных дней со дня заключения договора разработать и согласовать с Заказчиком не менее 3-х вариантов брошюры и справочника, структуру и дизайн, на основании материалов, представленных Заказчиком. </w:t>
      </w:r>
    </w:p>
    <w:p w14:paraId="005DAF3C" w14:textId="77777777" w:rsidR="00CD5DAE" w:rsidRPr="006B4AB2" w:rsidRDefault="00CD5DAE" w:rsidP="00CD5DAE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>2.</w:t>
      </w:r>
      <w:r w:rsidRPr="006B4AB2">
        <w:rPr>
          <w:rFonts w:ascii="Times New Roman" w:hAnsi="Times New Roman"/>
          <w:sz w:val="28"/>
          <w:szCs w:val="28"/>
        </w:rPr>
        <w:tab/>
        <w:t>Структура и дизайн должны быть представлены в форме презентации PowerPoint и презентованы Заказчику представителем Поставщика, принимавшим непосредственное участие в разработке.</w:t>
      </w:r>
    </w:p>
    <w:p w14:paraId="251845FF" w14:textId="77777777" w:rsidR="00CD5DAE" w:rsidRPr="006B4AB2" w:rsidRDefault="00CD5DAE" w:rsidP="00CD5DAE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>3.</w:t>
      </w:r>
      <w:r w:rsidRPr="006B4AB2">
        <w:rPr>
          <w:rFonts w:ascii="Times New Roman" w:hAnsi="Times New Roman"/>
          <w:sz w:val="28"/>
          <w:szCs w:val="28"/>
        </w:rPr>
        <w:tab/>
        <w:t>Доработать, в случае, если у Заказчика имеются замечания и предложения. Срок доработки – не более 3 (трех) календарных дней со дня получения от Заказчика замечаний и предложений.</w:t>
      </w:r>
    </w:p>
    <w:p w14:paraId="2F422021" w14:textId="77777777" w:rsidR="00CD5DAE" w:rsidRPr="006B4AB2" w:rsidRDefault="00CD5DAE" w:rsidP="00CD5DAE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>4.</w:t>
      </w:r>
      <w:r w:rsidRPr="006B4AB2">
        <w:rPr>
          <w:rFonts w:ascii="Times New Roman" w:hAnsi="Times New Roman"/>
          <w:sz w:val="28"/>
          <w:szCs w:val="28"/>
        </w:rPr>
        <w:tab/>
        <w:t xml:space="preserve">В срок, не позднее 7 (семь) календарных дней после согласования дизайна, предоставить Заказчику на утверждение окончательную сверстанную версию брошюры и справочника в формате PDF (на основании материалов, представленных Заказчиком). </w:t>
      </w:r>
    </w:p>
    <w:p w14:paraId="16D767B6" w14:textId="77777777" w:rsidR="00CD5DAE" w:rsidRPr="006B4AB2" w:rsidRDefault="00CD5DAE" w:rsidP="00CD5DAE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lastRenderedPageBreak/>
        <w:t>5.</w:t>
      </w:r>
      <w:r w:rsidRPr="006B4AB2">
        <w:rPr>
          <w:rFonts w:ascii="Times New Roman" w:hAnsi="Times New Roman"/>
          <w:sz w:val="28"/>
          <w:szCs w:val="28"/>
        </w:rPr>
        <w:tab/>
        <w:t xml:space="preserve">В срок, не позднее 2 (двух) календарных дней после утверждения, предоставить Заказчику по одному экземпляру сигнальный печатный экземпляр брошюры на государственном и русском языке, справочника на русском языке.  </w:t>
      </w:r>
    </w:p>
    <w:p w14:paraId="60B25CCC" w14:textId="77777777" w:rsidR="00CD5DAE" w:rsidRPr="006B4AB2" w:rsidRDefault="00CD5DAE" w:rsidP="00CD5DAE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>6.</w:t>
      </w:r>
      <w:r w:rsidRPr="006B4AB2">
        <w:rPr>
          <w:rFonts w:ascii="Times New Roman" w:hAnsi="Times New Roman"/>
          <w:sz w:val="28"/>
          <w:szCs w:val="28"/>
        </w:rPr>
        <w:tab/>
        <w:t>При отсутствии замечаний Заказчика издать (напечатать) 400 экземпляров брошюры и 1000 экземпляров справочника. Срок – 7 (семь) календарных дней с момента согласования Заказчиком 1 сигнального печатного экземпляра.</w:t>
      </w:r>
    </w:p>
    <w:p w14:paraId="359EFA57" w14:textId="77777777" w:rsidR="00CD5DAE" w:rsidRPr="006B4AB2" w:rsidRDefault="00CD5DAE" w:rsidP="00CD5DAE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AB2">
        <w:rPr>
          <w:rFonts w:ascii="Times New Roman" w:hAnsi="Times New Roman"/>
          <w:sz w:val="28"/>
          <w:szCs w:val="28"/>
        </w:rPr>
        <w:t>7.</w:t>
      </w:r>
      <w:r w:rsidRPr="006B4AB2">
        <w:rPr>
          <w:rFonts w:ascii="Times New Roman" w:hAnsi="Times New Roman"/>
          <w:sz w:val="28"/>
          <w:szCs w:val="28"/>
        </w:rPr>
        <w:tab/>
        <w:t>Распространить 400 экземпляров брошюры и 1000 экземпляров справочника по списку рассылки, представленному Заказчиком (адресная доставка по территории РК, наименование и местонахождение получателей представляется Заказчиком Поставщику), и предоставить Заказчику документы, подтверждающие распространение брошюр и справочников по списку рассылки в срок до 30 октября 2018 года включительно.</w:t>
      </w:r>
    </w:p>
    <w:p w14:paraId="2EF6BB97" w14:textId="77777777" w:rsidR="00CD5DAE" w:rsidRPr="006B4AB2" w:rsidRDefault="00CD5DAE" w:rsidP="00CD5DAE">
      <w:pPr>
        <w:spacing w:after="0" w:line="240" w:lineRule="auto"/>
        <w:ind w:left="720"/>
        <w:jc w:val="both"/>
        <w:rPr>
          <w:rFonts w:ascii="Times New Roman" w:hAnsi="Times New Roman"/>
          <w:b/>
          <w:sz w:val="23"/>
          <w:szCs w:val="23"/>
        </w:rPr>
      </w:pPr>
    </w:p>
    <w:p w14:paraId="4A875D7B" w14:textId="77777777" w:rsidR="00CD5DAE" w:rsidRPr="006B4AB2" w:rsidRDefault="00CD5DAE" w:rsidP="00CD5DA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4AB2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14:paraId="461A186A" w14:textId="77777777" w:rsidR="00CD5DAE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6B4AB2">
        <w:rPr>
          <w:rFonts w:ascii="Times New Roman" w:hAnsi="Times New Roman"/>
          <w:sz w:val="28"/>
          <w:szCs w:val="23"/>
        </w:rPr>
        <w:t>По завершению оказания услуг Поставщик должен не позднее 5 календарных дней представить Заказчику подписанный акт оказанных услуг и акт сверки взаиморасчетов в 2-х экземплярах, счет на оплату, счет-фактуру расходную накладную по брошюрам и справочникам, документы, подтверждающие рассылку брошюр и справочников (до 30.10.2018 г. включительно), информацию о местном содержании</w:t>
      </w:r>
      <w:r>
        <w:rPr>
          <w:rFonts w:ascii="Times New Roman" w:hAnsi="Times New Roman"/>
          <w:sz w:val="28"/>
          <w:szCs w:val="23"/>
        </w:rPr>
        <w:t>, а также калькуляцию расходов связанных с оказанием услуг по следующей форме:</w:t>
      </w:r>
    </w:p>
    <w:p w14:paraId="72278773" w14:textId="77777777" w:rsidR="00CD5DAE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499"/>
        <w:gridCol w:w="1692"/>
        <w:gridCol w:w="1379"/>
      </w:tblGrid>
      <w:tr w:rsidR="00CD5DAE" w:rsidRPr="006B4AB2" w14:paraId="5051ADC9" w14:textId="77777777" w:rsidTr="00924AFE">
        <w:tc>
          <w:tcPr>
            <w:tcW w:w="3828" w:type="dxa"/>
          </w:tcPr>
          <w:p w14:paraId="71844B06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701" w:type="dxa"/>
          </w:tcPr>
          <w:p w14:paraId="7B3F15F2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</w:tcPr>
          <w:p w14:paraId="3E39CCFD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92" w:type="dxa"/>
          </w:tcPr>
          <w:p w14:paraId="4A79EB4A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единицу измерения</w:t>
            </w:r>
          </w:p>
        </w:tc>
        <w:tc>
          <w:tcPr>
            <w:tcW w:w="1379" w:type="dxa"/>
          </w:tcPr>
          <w:p w14:paraId="42444681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</w:t>
            </w:r>
          </w:p>
        </w:tc>
      </w:tr>
      <w:tr w:rsidR="00CD5DAE" w:rsidRPr="006B4AB2" w14:paraId="4B1CB90A" w14:textId="77777777" w:rsidTr="00924AFE">
        <w:tc>
          <w:tcPr>
            <w:tcW w:w="3828" w:type="dxa"/>
          </w:tcPr>
          <w:p w14:paraId="6884D993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дизайна Брошюры</w:t>
            </w:r>
          </w:p>
        </w:tc>
        <w:tc>
          <w:tcPr>
            <w:tcW w:w="1701" w:type="dxa"/>
          </w:tcPr>
          <w:p w14:paraId="4B9BC946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14:paraId="32855959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40C179C8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5969CE50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AE" w:rsidRPr="006B4AB2" w14:paraId="194033D4" w14:textId="77777777" w:rsidTr="00924AFE">
        <w:tc>
          <w:tcPr>
            <w:tcW w:w="3828" w:type="dxa"/>
          </w:tcPr>
          <w:p w14:paraId="27F396A4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Верстка Брошюры</w:t>
            </w:r>
          </w:p>
        </w:tc>
        <w:tc>
          <w:tcPr>
            <w:tcW w:w="1701" w:type="dxa"/>
          </w:tcPr>
          <w:p w14:paraId="46E6DB88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14:paraId="2180D4F6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6676B210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729A01B3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AE" w:rsidRPr="006B4AB2" w14:paraId="3938F867" w14:textId="77777777" w:rsidTr="00924AFE">
        <w:tc>
          <w:tcPr>
            <w:tcW w:w="3828" w:type="dxa"/>
          </w:tcPr>
          <w:p w14:paraId="4F1112F9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Печать Брошюр</w:t>
            </w:r>
          </w:p>
        </w:tc>
        <w:tc>
          <w:tcPr>
            <w:tcW w:w="1701" w:type="dxa"/>
          </w:tcPr>
          <w:p w14:paraId="5D11B4D2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</w:tcPr>
          <w:p w14:paraId="0B52B861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2" w:type="dxa"/>
          </w:tcPr>
          <w:p w14:paraId="7F781DC7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3E1B5281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AE" w:rsidRPr="006B4AB2" w14:paraId="45A6915B" w14:textId="77777777" w:rsidTr="00924AFE">
        <w:tc>
          <w:tcPr>
            <w:tcW w:w="3828" w:type="dxa"/>
          </w:tcPr>
          <w:p w14:paraId="599E6394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Распространение Брошюр по списку рассылки</w:t>
            </w:r>
          </w:p>
        </w:tc>
        <w:tc>
          <w:tcPr>
            <w:tcW w:w="1701" w:type="dxa"/>
          </w:tcPr>
          <w:p w14:paraId="2C5F0EA4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14:paraId="55C1764E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79E4682C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4A7D5805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AE" w:rsidRPr="006B4AB2" w14:paraId="6F64C108" w14:textId="77777777" w:rsidTr="00924AFE">
        <w:tc>
          <w:tcPr>
            <w:tcW w:w="3828" w:type="dxa"/>
          </w:tcPr>
          <w:p w14:paraId="22232C39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дизайна Справочника</w:t>
            </w:r>
          </w:p>
        </w:tc>
        <w:tc>
          <w:tcPr>
            <w:tcW w:w="1701" w:type="dxa"/>
          </w:tcPr>
          <w:p w14:paraId="3A644A38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14:paraId="34801312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30687361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321F21E9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AE" w:rsidRPr="006B4AB2" w14:paraId="5CD10C4C" w14:textId="77777777" w:rsidTr="00924AFE">
        <w:tc>
          <w:tcPr>
            <w:tcW w:w="3828" w:type="dxa"/>
          </w:tcPr>
          <w:p w14:paraId="074E4480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Верстка Справочника</w:t>
            </w:r>
          </w:p>
        </w:tc>
        <w:tc>
          <w:tcPr>
            <w:tcW w:w="1701" w:type="dxa"/>
          </w:tcPr>
          <w:p w14:paraId="60A687E3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14:paraId="6FB801CE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012A1CB9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479C9370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AE" w:rsidRPr="006B4AB2" w14:paraId="2A3B68D5" w14:textId="77777777" w:rsidTr="00924AFE">
        <w:tc>
          <w:tcPr>
            <w:tcW w:w="3828" w:type="dxa"/>
          </w:tcPr>
          <w:p w14:paraId="5AD1B864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Печать Справочника</w:t>
            </w:r>
          </w:p>
        </w:tc>
        <w:tc>
          <w:tcPr>
            <w:tcW w:w="1701" w:type="dxa"/>
          </w:tcPr>
          <w:p w14:paraId="3A9BCD0A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</w:tcPr>
          <w:p w14:paraId="0615C404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2" w:type="dxa"/>
          </w:tcPr>
          <w:p w14:paraId="0C0D7698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7B8B4DFA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DAE" w:rsidRPr="006B4AB2" w14:paraId="32620CE9" w14:textId="77777777" w:rsidTr="00924AFE">
        <w:tc>
          <w:tcPr>
            <w:tcW w:w="3828" w:type="dxa"/>
          </w:tcPr>
          <w:p w14:paraId="44317458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Распространение Справочников по списку рассылки</w:t>
            </w:r>
          </w:p>
        </w:tc>
        <w:tc>
          <w:tcPr>
            <w:tcW w:w="1701" w:type="dxa"/>
          </w:tcPr>
          <w:p w14:paraId="384919F4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14:paraId="67757224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1FA8BA61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2702D2E9" w14:textId="77777777" w:rsidR="00CD5DAE" w:rsidRPr="006B4AB2" w:rsidRDefault="00CD5DAE" w:rsidP="00924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961F6E" w14:textId="77777777" w:rsidR="00CD5DAE" w:rsidRPr="006B4AB2" w:rsidRDefault="00CD5DAE" w:rsidP="00CD5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14:paraId="7840C887" w14:textId="77777777" w:rsidR="00CD5DAE" w:rsidRDefault="00CD5DAE" w:rsidP="00CD5DAE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4AB2">
        <w:rPr>
          <w:rFonts w:ascii="Times New Roman" w:hAnsi="Times New Roman"/>
          <w:b/>
          <w:sz w:val="28"/>
          <w:szCs w:val="28"/>
        </w:rPr>
        <w:t>Требования к поставщикам:</w:t>
      </w:r>
    </w:p>
    <w:p w14:paraId="6859CFC3" w14:textId="77777777" w:rsidR="00CD5DAE" w:rsidRDefault="00CD5DAE" w:rsidP="00CD5D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74F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</w:t>
      </w:r>
      <w:r w:rsidRPr="00C74F61">
        <w:rPr>
          <w:rFonts w:ascii="Times New Roman" w:eastAsia="Calibri" w:hAnsi="Times New Roman" w:cs="Times New Roman"/>
          <w:sz w:val="28"/>
          <w:szCs w:val="28"/>
        </w:rPr>
        <w:t xml:space="preserve">работы, </w:t>
      </w:r>
      <w:r w:rsidRPr="00C74F61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58845B42" w14:textId="77777777" w:rsidR="00CD5DAE" w:rsidRDefault="00CD5DAE" w:rsidP="00DE7F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наличие в штате не менее 1 корректора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 дипломированного специалиста по дизайну, не менее 1 специалиста по технологии полиграфического производства, не менее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специалиста по офсетной (плоской) печати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предоставлением копий дипломов,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сертификатов, копий трудовых договоров/копий трудовых книжек); </w:t>
      </w:r>
    </w:p>
    <w:p w14:paraId="68ADD0A3" w14:textId="77777777" w:rsidR="00CD5DAE" w:rsidRDefault="00CD5DAE" w:rsidP="00DE7F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наличие опыта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компаний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не менее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месяцев в сфере полиграфических услуг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представлением копий договоров, актов выполненных работ)</w:t>
      </w:r>
      <w:r>
        <w:rPr>
          <w:rFonts w:ascii="Times New Roman" w:eastAsia="Calibri" w:hAnsi="Times New Roman" w:cs="Times New Roman"/>
          <w:sz w:val="28"/>
          <w:szCs w:val="28"/>
          <w:lang w:val="tr-TR"/>
        </w:rPr>
        <w:t>.</w:t>
      </w:r>
    </w:p>
    <w:p w14:paraId="6F29D900" w14:textId="77777777" w:rsidR="00CD5DAE" w:rsidRPr="001D585B" w:rsidRDefault="00CD5DAE" w:rsidP="00CD5DA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1D585B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Примечание* - 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3376C265" w14:textId="77777777" w:rsidR="00CD5DAE" w:rsidRPr="001D585B" w:rsidRDefault="00CD5DAE" w:rsidP="00DE7F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производственно-технической базы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оборудования для печати полиграфической продукции а именно: наличие 4-х красочной листовой офсетной печатной машины, резальной машины </w:t>
      </w:r>
      <w:r w:rsidRPr="001D585B">
        <w:rPr>
          <w:rFonts w:ascii="Times New Roman" w:eastAsia="Calibri" w:hAnsi="Times New Roman" w:cs="Times New Roman"/>
          <w:sz w:val="28"/>
          <w:szCs w:val="28"/>
        </w:rPr>
        <w:t>(подтверждается предоставлением копий договора купли- продажи</w:t>
      </w:r>
      <w:r>
        <w:rPr>
          <w:rFonts w:ascii="Times New Roman" w:eastAsia="Calibri" w:hAnsi="Times New Roman" w:cs="Times New Roman"/>
          <w:sz w:val="28"/>
          <w:szCs w:val="28"/>
          <w:lang w:val="tr-TR"/>
        </w:rPr>
        <w:t>,</w:t>
      </w:r>
      <w:r w:rsidRPr="001D585B">
        <w:rPr>
          <w:rFonts w:ascii="Times New Roman" w:eastAsia="Calibri" w:hAnsi="Times New Roman" w:cs="Times New Roman"/>
          <w:sz w:val="28"/>
          <w:szCs w:val="28"/>
        </w:rPr>
        <w:t xml:space="preserve"> аренды или иных документов, подтверждающих право собственности или пользования производственно-технической баз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D585B">
        <w:rPr>
          <w:rFonts w:ascii="Times New Roman" w:eastAsia="Calibri" w:hAnsi="Times New Roman" w:cs="Times New Roman"/>
          <w:sz w:val="28"/>
          <w:szCs w:val="28"/>
        </w:rPr>
        <w:t xml:space="preserve"> и указанного оборудования, фотоматериал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D585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производственно-технической базы и оборудования, заверенные печатью (при наличии) потенциального поставщика).</w:t>
      </w:r>
    </w:p>
    <w:p w14:paraId="6E0C7E05" w14:textId="77777777" w:rsidR="00CD5DAE" w:rsidRPr="006B4AB2" w:rsidRDefault="00CD5DAE" w:rsidP="00CD5DAE">
      <w:pPr>
        <w:pStyle w:val="a4"/>
        <w:spacing w:before="0" w:beforeAutospacing="0" w:after="0" w:afterAutospacing="0"/>
        <w:rPr>
          <w:b/>
          <w:sz w:val="23"/>
          <w:szCs w:val="23"/>
        </w:rPr>
      </w:pPr>
    </w:p>
    <w:p w14:paraId="704B8425" w14:textId="77777777" w:rsidR="00CD5DAE" w:rsidRPr="006B4AB2" w:rsidRDefault="00CD5DAE" w:rsidP="00CD5DA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962E0" w14:textId="77777777" w:rsidR="00CD5DAE" w:rsidRPr="006B4AB2" w:rsidRDefault="00CD5DAE" w:rsidP="00CD5DA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2E05A" w14:textId="77777777" w:rsidR="00CD5DAE" w:rsidRPr="006B4AB2" w:rsidRDefault="00CD5DAE" w:rsidP="00CD5DA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5A048" w14:textId="77777777" w:rsidR="00CD5DAE" w:rsidRPr="006B4AB2" w:rsidRDefault="00CD5DAE" w:rsidP="00CD5DA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2BDDA" w14:textId="77777777" w:rsidR="00CD5DAE" w:rsidRPr="006B4AB2" w:rsidRDefault="00CD5DAE" w:rsidP="00CD5DA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A29EA" w14:textId="77777777" w:rsidR="00CD5DAE" w:rsidRPr="006B4AB2" w:rsidRDefault="00CD5DAE" w:rsidP="00CD5DA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0C9B9" w14:textId="77777777" w:rsidR="00007E1D" w:rsidRDefault="00007E1D" w:rsidP="0029497D">
      <w:pPr>
        <w:spacing w:after="0" w:line="240" w:lineRule="auto"/>
      </w:pPr>
      <w:r>
        <w:separator/>
      </w:r>
    </w:p>
  </w:endnote>
  <w:endnote w:type="continuationSeparator" w:id="0">
    <w:p w14:paraId="08358210" w14:textId="77777777" w:rsidR="00007E1D" w:rsidRDefault="00007E1D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4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E7F21">
      <w:rPr>
        <w:rStyle w:val="af6"/>
        <w:noProof/>
      </w:rPr>
      <w:t>3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19CD" w14:textId="77777777" w:rsidR="00007E1D" w:rsidRDefault="00007E1D" w:rsidP="0029497D">
      <w:pPr>
        <w:spacing w:after="0" w:line="240" w:lineRule="auto"/>
      </w:pPr>
      <w:r>
        <w:separator/>
      </w:r>
    </w:p>
  </w:footnote>
  <w:footnote w:type="continuationSeparator" w:id="0">
    <w:p w14:paraId="58C71133" w14:textId="77777777" w:rsidR="00007E1D" w:rsidRDefault="00007E1D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1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581B1B"/>
    <w:multiLevelType w:val="multilevel"/>
    <w:tmpl w:val="0128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7B96B2C"/>
    <w:multiLevelType w:val="hybridMultilevel"/>
    <w:tmpl w:val="DD967DEA"/>
    <w:lvl w:ilvl="0" w:tplc="0E4CD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20578C"/>
    <w:multiLevelType w:val="hybridMultilevel"/>
    <w:tmpl w:val="46CE9FCC"/>
    <w:lvl w:ilvl="0" w:tplc="8E723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81A9D"/>
    <w:multiLevelType w:val="hybridMultilevel"/>
    <w:tmpl w:val="2C34184C"/>
    <w:lvl w:ilvl="0" w:tplc="88102D1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E1D"/>
    <w:rsid w:val="00007FCE"/>
    <w:rsid w:val="000110AC"/>
    <w:rsid w:val="000163A5"/>
    <w:rsid w:val="0001671F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07E9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07CF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1B51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745C2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5DAE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2B10"/>
    <w:rsid w:val="00DC5086"/>
    <w:rsid w:val="00DD70F9"/>
    <w:rsid w:val="00DE0A1B"/>
    <w:rsid w:val="00DE2501"/>
    <w:rsid w:val="00DE7F2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AE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,маркированный,Абзац списка3,List Paragraph (numbered (a)),List Paragraph1,WB Para,List Square,References,NUMBERED PARAGRAPH,List Paragraph 1,Bullets,List_Paragraph,Multilevel para_II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A_маркированный_список Знак,List Paragraph Знак,маркированный Знак,Абзац списка3 Знак,List Paragraph (numbered (a)) Знак,List Paragraph1 Знак,WB Para Знак,List Square Знак,References Знак,NUMBERED PARAGRAPH Знак,Bullets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  <w:style w:type="paragraph" w:styleId="23">
    <w:name w:val="Quote"/>
    <w:basedOn w:val="a"/>
    <w:next w:val="a"/>
    <w:link w:val="24"/>
    <w:uiPriority w:val="29"/>
    <w:qFormat/>
    <w:rsid w:val="00B71B51"/>
    <w:pPr>
      <w:widowControl w:val="0"/>
      <w:tabs>
        <w:tab w:val="left" w:pos="993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B71B51"/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A43-8C7E-45DD-9852-FF423F32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2018-03-29T08:18:00Z</cp:lastPrinted>
  <dcterms:created xsi:type="dcterms:W3CDTF">2018-03-29T08:53:00Z</dcterms:created>
  <dcterms:modified xsi:type="dcterms:W3CDTF">2018-09-11T11:40:00Z</dcterms:modified>
</cp:coreProperties>
</file>